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F0A" w:rsidRDefault="009D45AB">
      <w:pPr>
        <w:spacing w:line="411" w:lineRule="exact"/>
        <w:rPr>
          <w:rFonts w:hint="default"/>
        </w:rPr>
      </w:pPr>
      <w:r>
        <w:rPr>
          <w:rFonts w:ascii="ＭＳ 明朝" w:hAnsi="ＭＳ 明朝" w:hint="default"/>
          <w:noProof/>
        </w:rPr>
        <w:drawing>
          <wp:anchor distT="0" distB="0" distL="72000" distR="72000" simplePos="0" relativeHeight="251654656" behindDoc="0" locked="0" layoutInCell="1" allowOverlap="1" wp14:anchorId="73B4CC2E" wp14:editId="7A09FF30">
            <wp:simplePos x="0" y="0"/>
            <wp:positionH relativeFrom="margin">
              <wp:posOffset>3547110</wp:posOffset>
            </wp:positionH>
            <wp:positionV relativeFrom="paragraph">
              <wp:posOffset>6985</wp:posOffset>
            </wp:positionV>
            <wp:extent cx="2322830" cy="586105"/>
            <wp:effectExtent l="0" t="0" r="1270" b="4445"/>
            <wp:wrapSquare wrapText="bothSides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2B8">
        <w:rPr>
          <w:b/>
          <w:sz w:val="26"/>
        </w:rPr>
        <w:t>島根県の３大ウルトラマラソン</w:t>
      </w:r>
    </w:p>
    <w:p w:rsidR="00357F0A" w:rsidRDefault="001B52B8">
      <w:pPr>
        <w:spacing w:line="411" w:lineRule="exact"/>
        <w:rPr>
          <w:rFonts w:hint="default"/>
        </w:rPr>
      </w:pPr>
      <w:r>
        <w:rPr>
          <w:b/>
          <w:sz w:val="26"/>
        </w:rPr>
        <w:t xml:space="preserve">　　　　年間グランドスラム完走者に</w:t>
      </w:r>
    </w:p>
    <w:p w:rsidR="00F60295" w:rsidRDefault="00F60295" w:rsidP="00F60295">
      <w:pPr>
        <w:spacing w:line="590" w:lineRule="exact"/>
        <w:ind w:firstLineChars="200" w:firstLine="569"/>
        <w:rPr>
          <w:rFonts w:hint="default"/>
          <w:b/>
          <w:sz w:val="44"/>
        </w:rPr>
      </w:pPr>
      <w:r>
        <w:rPr>
          <w:b/>
          <w:sz w:val="26"/>
        </w:rPr>
        <w:t xml:space="preserve">　　</w:t>
      </w:r>
      <w:r>
        <w:rPr>
          <w:b/>
          <w:sz w:val="44"/>
        </w:rPr>
        <w:t>「島根ウルトラの神」</w:t>
      </w:r>
    </w:p>
    <w:p w:rsidR="00357F0A" w:rsidRDefault="00F60295" w:rsidP="00F60295">
      <w:pPr>
        <w:spacing w:line="590" w:lineRule="exact"/>
        <w:ind w:firstLineChars="800" w:firstLine="3721"/>
        <w:rPr>
          <w:rFonts w:hint="default"/>
        </w:rPr>
      </w:pPr>
      <w:r>
        <w:rPr>
          <w:b/>
          <w:sz w:val="44"/>
        </w:rPr>
        <w:t>島根</w:t>
      </w:r>
      <w:r w:rsidR="001B52B8">
        <w:rPr>
          <w:b/>
          <w:sz w:val="44"/>
        </w:rPr>
        <w:t>県知事賞</w:t>
      </w:r>
      <w:r w:rsidR="001B52B8">
        <w:rPr>
          <w:b/>
          <w:sz w:val="26"/>
        </w:rPr>
        <w:t xml:space="preserve">　</w:t>
      </w:r>
      <w:r>
        <w:rPr>
          <w:b/>
          <w:sz w:val="26"/>
        </w:rPr>
        <w:t>を</w:t>
      </w:r>
      <w:r w:rsidR="001B52B8">
        <w:rPr>
          <w:b/>
          <w:sz w:val="26"/>
        </w:rPr>
        <w:t>授与！</w:t>
      </w:r>
    </w:p>
    <w:p w:rsidR="00357F0A" w:rsidRPr="00F60295" w:rsidRDefault="00357F0A">
      <w:pPr>
        <w:rPr>
          <w:rFonts w:hint="default"/>
        </w:rPr>
      </w:pPr>
    </w:p>
    <w:p w:rsidR="00F60295" w:rsidRDefault="001B52B8">
      <w:pPr>
        <w:spacing w:line="390" w:lineRule="exact"/>
        <w:rPr>
          <w:rFonts w:hint="default"/>
          <w:sz w:val="24"/>
        </w:rPr>
      </w:pPr>
      <w:r>
        <w:rPr>
          <w:sz w:val="24"/>
        </w:rPr>
        <w:t xml:space="preserve">　</w:t>
      </w:r>
      <w:r>
        <w:rPr>
          <w:sz w:val="24"/>
        </w:rPr>
        <w:t>2015</w:t>
      </w:r>
      <w:r>
        <w:rPr>
          <w:sz w:val="24"/>
        </w:rPr>
        <w:t>年</w:t>
      </w:r>
      <w:r w:rsidR="00F60295">
        <w:rPr>
          <w:sz w:val="24"/>
        </w:rPr>
        <w:t>春、島根県内において３つのウルトラマラソン（</w:t>
      </w:r>
      <w:r w:rsidR="00F60295">
        <w:rPr>
          <w:sz w:val="24"/>
        </w:rPr>
        <w:t>100</w:t>
      </w:r>
      <w:r w:rsidR="00F60295">
        <w:rPr>
          <w:sz w:val="24"/>
        </w:rPr>
        <w:t>キロマラソン）が開催され</w:t>
      </w:r>
      <w:r w:rsidR="00C40B2F">
        <w:rPr>
          <w:sz w:val="24"/>
        </w:rPr>
        <w:t>ます</w:t>
      </w:r>
      <w:r w:rsidR="00F60295">
        <w:rPr>
          <w:sz w:val="24"/>
        </w:rPr>
        <w:t>。</w:t>
      </w:r>
    </w:p>
    <w:p w:rsidR="00F60295" w:rsidRDefault="00F60295" w:rsidP="00F60295">
      <w:pPr>
        <w:spacing w:line="390" w:lineRule="exact"/>
        <w:ind w:firstLineChars="100" w:firstLine="263"/>
        <w:rPr>
          <w:rFonts w:hint="default"/>
          <w:sz w:val="24"/>
        </w:rPr>
      </w:pPr>
      <w:r>
        <w:rPr>
          <w:sz w:val="24"/>
        </w:rPr>
        <w:t>１つの県で３つのウルトラ大会が実施されるのは全国的にも珍し</w:t>
      </w:r>
      <w:r w:rsidR="00C40B2F">
        <w:rPr>
          <w:sz w:val="24"/>
        </w:rPr>
        <w:t>いことで</w:t>
      </w:r>
      <w:r w:rsidR="00FF5597">
        <w:rPr>
          <w:sz w:val="24"/>
        </w:rPr>
        <w:t>すが、</w:t>
      </w:r>
      <w:r>
        <w:rPr>
          <w:sz w:val="24"/>
        </w:rPr>
        <w:t>そのすべて</w:t>
      </w:r>
      <w:r w:rsidR="00FF5597">
        <w:rPr>
          <w:sz w:val="24"/>
        </w:rPr>
        <w:t>の大会</w:t>
      </w:r>
      <w:r>
        <w:rPr>
          <w:sz w:val="24"/>
        </w:rPr>
        <w:t>に出場</w:t>
      </w:r>
      <w:r w:rsidR="009D45AB">
        <w:rPr>
          <w:sz w:val="24"/>
        </w:rPr>
        <w:t>され</w:t>
      </w:r>
      <w:r>
        <w:rPr>
          <w:sz w:val="24"/>
        </w:rPr>
        <w:t>完走</w:t>
      </w:r>
      <w:r w:rsidR="00C40B2F">
        <w:rPr>
          <w:sz w:val="24"/>
        </w:rPr>
        <w:t>を果た</w:t>
      </w:r>
      <w:r w:rsidR="009D45AB">
        <w:rPr>
          <w:sz w:val="24"/>
        </w:rPr>
        <w:t>した</w:t>
      </w:r>
      <w:r w:rsidR="00C40B2F">
        <w:rPr>
          <w:sz w:val="24"/>
        </w:rPr>
        <w:t>人</w:t>
      </w:r>
      <w:r>
        <w:rPr>
          <w:sz w:val="24"/>
        </w:rPr>
        <w:t>は</w:t>
      </w:r>
      <w:r w:rsidR="00FF5597">
        <w:rPr>
          <w:sz w:val="24"/>
        </w:rPr>
        <w:t>熱烈</w:t>
      </w:r>
      <w:r w:rsidR="00C40B2F">
        <w:rPr>
          <w:sz w:val="24"/>
        </w:rPr>
        <w:t>な島根ファンであり、また</w:t>
      </w:r>
      <w:r w:rsidR="00FF5597">
        <w:rPr>
          <w:sz w:val="24"/>
        </w:rPr>
        <w:t>大変</w:t>
      </w:r>
      <w:r>
        <w:rPr>
          <w:sz w:val="24"/>
        </w:rPr>
        <w:t>偉大な</w:t>
      </w:r>
      <w:r w:rsidR="00C40B2F">
        <w:rPr>
          <w:sz w:val="24"/>
        </w:rPr>
        <w:t>ウルトラ</w:t>
      </w:r>
      <w:r>
        <w:rPr>
          <w:sz w:val="24"/>
        </w:rPr>
        <w:t>ランナー</w:t>
      </w:r>
      <w:r w:rsidR="00C40B2F">
        <w:rPr>
          <w:sz w:val="24"/>
        </w:rPr>
        <w:t>であります。</w:t>
      </w:r>
    </w:p>
    <w:p w:rsidR="00FF5597" w:rsidRDefault="00C40B2F" w:rsidP="00F60295">
      <w:pPr>
        <w:spacing w:line="390" w:lineRule="exact"/>
        <w:ind w:firstLineChars="100" w:firstLine="263"/>
        <w:rPr>
          <w:rFonts w:hint="default"/>
          <w:sz w:val="24"/>
        </w:rPr>
      </w:pPr>
      <w:r>
        <w:rPr>
          <w:sz w:val="24"/>
        </w:rPr>
        <w:t>このたび、</w:t>
      </w:r>
      <w:r w:rsidR="00FF5597">
        <w:rPr>
          <w:sz w:val="24"/>
        </w:rPr>
        <w:t>そのような</w:t>
      </w:r>
      <w:r>
        <w:rPr>
          <w:sz w:val="24"/>
        </w:rPr>
        <w:t>島根の大会に３度も足を運んで頂い</w:t>
      </w:r>
      <w:r w:rsidR="00FF5597">
        <w:rPr>
          <w:sz w:val="24"/>
        </w:rPr>
        <w:t>て偉業を果たされた方に深く感謝し賞賛するため、島根県知事より「島根ウルトラの神</w:t>
      </w:r>
      <w:r w:rsidR="00FF5597">
        <w:rPr>
          <w:sz w:val="24"/>
        </w:rPr>
        <w:t xml:space="preserve"> </w:t>
      </w:r>
      <w:r w:rsidR="00FF5597">
        <w:rPr>
          <w:sz w:val="24"/>
        </w:rPr>
        <w:t>島根県知事賞」を頂くことが決まりました。表彰内容は下記のとおりです。</w:t>
      </w:r>
    </w:p>
    <w:p w:rsidR="00FE51AE" w:rsidRDefault="00FE51AE" w:rsidP="00FF5597">
      <w:pPr>
        <w:spacing w:line="390" w:lineRule="exact"/>
        <w:rPr>
          <w:rFonts w:hint="default"/>
          <w:b/>
          <w:sz w:val="24"/>
        </w:rPr>
      </w:pPr>
    </w:p>
    <w:p w:rsidR="00FF5597" w:rsidRPr="009D45AB" w:rsidRDefault="00FF5597" w:rsidP="00FF5597">
      <w:pPr>
        <w:spacing w:line="390" w:lineRule="exact"/>
        <w:rPr>
          <w:rFonts w:hint="default"/>
          <w:b/>
          <w:sz w:val="24"/>
        </w:rPr>
      </w:pPr>
      <w:r w:rsidRPr="009D45AB">
        <w:rPr>
          <w:b/>
          <w:sz w:val="24"/>
        </w:rPr>
        <w:t>［表彰対象者］</w:t>
      </w:r>
    </w:p>
    <w:p w:rsidR="00EB22AD" w:rsidRDefault="00EB22AD" w:rsidP="00EB22AD">
      <w:pPr>
        <w:spacing w:line="390" w:lineRule="exact"/>
        <w:ind w:left="263" w:hangingChars="100" w:hanging="263"/>
        <w:rPr>
          <w:rFonts w:hint="default"/>
          <w:sz w:val="24"/>
        </w:rPr>
      </w:pPr>
      <w:r>
        <w:rPr>
          <w:sz w:val="24"/>
        </w:rPr>
        <w:t>・</w:t>
      </w:r>
      <w:r w:rsidR="00FF5597">
        <w:rPr>
          <w:sz w:val="24"/>
        </w:rPr>
        <w:t>2015</w:t>
      </w:r>
      <w:r w:rsidR="00FF5597">
        <w:rPr>
          <w:sz w:val="24"/>
        </w:rPr>
        <w:t>年に島根県内で開催される</w:t>
      </w:r>
      <w:r>
        <w:rPr>
          <w:sz w:val="24"/>
        </w:rPr>
        <w:t>下記の大会</w:t>
      </w:r>
      <w:r>
        <w:rPr>
          <w:sz w:val="24"/>
        </w:rPr>
        <w:t>100</w:t>
      </w:r>
      <w:r>
        <w:rPr>
          <w:sz w:val="24"/>
        </w:rPr>
        <w:t>キロの部すべてに出場し、各大会ごとの規定制限時間内に完走した個人</w:t>
      </w:r>
    </w:p>
    <w:p w:rsidR="00FF5597" w:rsidRPr="00FF5597" w:rsidRDefault="00EB22AD" w:rsidP="001C2BCB">
      <w:pPr>
        <w:spacing w:line="390" w:lineRule="exact"/>
        <w:ind w:left="263" w:hangingChars="100" w:hanging="263"/>
        <w:rPr>
          <w:rFonts w:hint="default"/>
          <w:sz w:val="24"/>
        </w:rPr>
      </w:pPr>
      <w:r>
        <w:rPr>
          <w:sz w:val="24"/>
        </w:rPr>
        <w:t>・年齢性別、県内県外を問いません（対象者すべてに授与</w:t>
      </w:r>
      <w:r w:rsidR="001C2BCB">
        <w:rPr>
          <w:sz w:val="24"/>
        </w:rPr>
        <w:t>）</w:t>
      </w:r>
    </w:p>
    <w:p w:rsidR="00357F0A" w:rsidRDefault="001C2BCB">
      <w:pPr>
        <w:rPr>
          <w:rFonts w:hint="default"/>
        </w:rPr>
      </w:pPr>
      <w:r>
        <w:rPr>
          <w:rFonts w:ascii="ＭＳ 明朝" w:hAnsi="ＭＳ 明朝" w:hint="default"/>
          <w:noProof/>
        </w:rPr>
        <w:drawing>
          <wp:anchor distT="0" distB="0" distL="72000" distR="72000" simplePos="0" relativeHeight="251655680" behindDoc="0" locked="0" layoutInCell="1" allowOverlap="1" wp14:anchorId="2B7F30EB" wp14:editId="4984754C">
            <wp:simplePos x="0" y="0"/>
            <wp:positionH relativeFrom="margin">
              <wp:posOffset>267335</wp:posOffset>
            </wp:positionH>
            <wp:positionV relativeFrom="paragraph">
              <wp:posOffset>107315</wp:posOffset>
            </wp:positionV>
            <wp:extent cx="5133975" cy="1266825"/>
            <wp:effectExtent l="0" t="0" r="9525" b="9525"/>
            <wp:wrapSquare wrapText="bothSides"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F0A" w:rsidRDefault="001B52B8">
      <w:pPr>
        <w:spacing w:line="411" w:lineRule="exact"/>
        <w:rPr>
          <w:rFonts w:hint="default"/>
        </w:rPr>
      </w:pPr>
      <w:r>
        <w:rPr>
          <w:b/>
          <w:sz w:val="26"/>
        </w:rPr>
        <w:t xml:space="preserve">　　</w:t>
      </w:r>
    </w:p>
    <w:p w:rsidR="00357F0A" w:rsidRDefault="00357F0A">
      <w:pPr>
        <w:rPr>
          <w:rFonts w:hint="default"/>
        </w:rPr>
      </w:pPr>
    </w:p>
    <w:p w:rsidR="00357F0A" w:rsidRDefault="00357F0A">
      <w:pPr>
        <w:rPr>
          <w:rFonts w:hint="default"/>
        </w:rPr>
      </w:pPr>
    </w:p>
    <w:p w:rsidR="00357F0A" w:rsidRDefault="00357F0A">
      <w:pPr>
        <w:rPr>
          <w:rFonts w:hint="default"/>
        </w:rPr>
      </w:pPr>
    </w:p>
    <w:p w:rsidR="00357F0A" w:rsidRDefault="00357F0A">
      <w:pPr>
        <w:rPr>
          <w:rFonts w:hint="default"/>
        </w:rPr>
      </w:pPr>
    </w:p>
    <w:p w:rsidR="009D45AB" w:rsidRPr="009D45AB" w:rsidRDefault="009D45AB" w:rsidP="009D45AB">
      <w:pPr>
        <w:spacing w:line="390" w:lineRule="exact"/>
        <w:rPr>
          <w:rFonts w:hint="default"/>
          <w:b/>
          <w:sz w:val="24"/>
        </w:rPr>
      </w:pPr>
      <w:r w:rsidRPr="009D45AB">
        <w:rPr>
          <w:b/>
          <w:sz w:val="24"/>
        </w:rPr>
        <w:t>［表彰内容］</w:t>
      </w:r>
    </w:p>
    <w:p w:rsidR="00357F0A" w:rsidRPr="009D45AB" w:rsidRDefault="009D45AB">
      <w:pPr>
        <w:spacing w:line="411" w:lineRule="exact"/>
        <w:rPr>
          <w:rFonts w:hint="default"/>
          <w:sz w:val="24"/>
          <w:szCs w:val="24"/>
        </w:rPr>
      </w:pPr>
      <w:r w:rsidRPr="009D45AB">
        <w:rPr>
          <w:sz w:val="24"/>
          <w:szCs w:val="24"/>
        </w:rPr>
        <w:t>・</w:t>
      </w:r>
      <w:r w:rsidR="001B52B8" w:rsidRPr="009D45AB">
        <w:rPr>
          <w:sz w:val="24"/>
          <w:szCs w:val="24"/>
        </w:rPr>
        <w:t>「島根ウルトラの神」島根県知事表彰状</w:t>
      </w:r>
    </w:p>
    <w:p w:rsidR="00357F0A" w:rsidRPr="009D45AB" w:rsidRDefault="001B52B8">
      <w:pPr>
        <w:spacing w:line="411" w:lineRule="exact"/>
        <w:rPr>
          <w:rFonts w:hint="default"/>
          <w:sz w:val="24"/>
          <w:szCs w:val="24"/>
        </w:rPr>
      </w:pPr>
      <w:r w:rsidRPr="009D45AB">
        <w:rPr>
          <w:sz w:val="24"/>
          <w:szCs w:val="24"/>
        </w:rPr>
        <w:t>・</w:t>
      </w:r>
      <w:r w:rsidR="009D45AB">
        <w:rPr>
          <w:sz w:val="24"/>
          <w:szCs w:val="24"/>
        </w:rPr>
        <w:t xml:space="preserve">　</w:t>
      </w:r>
      <w:r w:rsidRPr="009D45AB">
        <w:rPr>
          <w:sz w:val="24"/>
          <w:szCs w:val="24"/>
        </w:rPr>
        <w:t>副賞（島根の特産品）</w:t>
      </w:r>
    </w:p>
    <w:p w:rsidR="009D45AB" w:rsidRPr="009D45AB" w:rsidRDefault="009D45AB" w:rsidP="009D45AB">
      <w:pPr>
        <w:spacing w:line="390" w:lineRule="exact"/>
        <w:rPr>
          <w:rFonts w:hint="default"/>
          <w:b/>
          <w:sz w:val="24"/>
        </w:rPr>
      </w:pPr>
      <w:r w:rsidRPr="009D45AB">
        <w:rPr>
          <w:b/>
          <w:sz w:val="24"/>
        </w:rPr>
        <w:t>［表彰</w:t>
      </w:r>
      <w:r>
        <w:rPr>
          <w:b/>
          <w:sz w:val="24"/>
        </w:rPr>
        <w:t>の方法</w:t>
      </w:r>
      <w:r w:rsidRPr="009D45AB">
        <w:rPr>
          <w:b/>
          <w:sz w:val="24"/>
        </w:rPr>
        <w:t>］</w:t>
      </w:r>
    </w:p>
    <w:p w:rsidR="00357F0A" w:rsidRPr="00FE51AE" w:rsidRDefault="009D45AB" w:rsidP="00FE51AE">
      <w:pPr>
        <w:spacing w:line="390" w:lineRule="exact"/>
        <w:ind w:left="263" w:hangingChars="100" w:hanging="263"/>
        <w:rPr>
          <w:rFonts w:hint="default"/>
          <w:sz w:val="24"/>
          <w:szCs w:val="24"/>
        </w:rPr>
      </w:pPr>
      <w:r w:rsidRPr="009D45AB">
        <w:rPr>
          <w:sz w:val="24"/>
          <w:szCs w:val="24"/>
        </w:rPr>
        <w:t>・３大会</w:t>
      </w:r>
      <w:r>
        <w:rPr>
          <w:sz w:val="24"/>
          <w:szCs w:val="24"/>
        </w:rPr>
        <w:t>終了後に各大会事務局で連絡調整のうえ、該当者にお知らせし授与・交付します。</w:t>
      </w:r>
    </w:p>
    <w:p w:rsidR="00357F0A" w:rsidRDefault="00B0354D">
      <w:pPr>
        <w:rPr>
          <w:rFonts w:hint="default"/>
        </w:rPr>
      </w:pPr>
      <w:r>
        <w:rPr>
          <w:rFonts w:ascii="ＭＳ 明朝" w:hAnsi="ＭＳ 明朝" w:hint="default"/>
          <w:noProof/>
        </w:rPr>
        <w:drawing>
          <wp:anchor distT="0" distB="0" distL="72000" distR="72000" simplePos="0" relativeHeight="251659776" behindDoc="0" locked="0" layoutInCell="1" allowOverlap="1" wp14:anchorId="34F9C1E2" wp14:editId="6C8FDC35">
            <wp:simplePos x="0" y="0"/>
            <wp:positionH relativeFrom="margin">
              <wp:posOffset>1363345</wp:posOffset>
            </wp:positionH>
            <wp:positionV relativeFrom="paragraph">
              <wp:posOffset>426085</wp:posOffset>
            </wp:positionV>
            <wp:extent cx="894715" cy="742950"/>
            <wp:effectExtent l="0" t="0" r="635" b="0"/>
            <wp:wrapSquare wrapText="bothSides"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5AB">
        <w:rPr>
          <w:rFonts w:ascii="ＭＳ 明朝" w:hAnsi="ＭＳ 明朝" w:hint="default"/>
          <w:noProof/>
        </w:rPr>
        <w:drawing>
          <wp:anchor distT="0" distB="0" distL="72000" distR="72000" simplePos="0" relativeHeight="251660800" behindDoc="0" locked="0" layoutInCell="1" allowOverlap="1" wp14:anchorId="0140CB88" wp14:editId="2DCCDDEC">
            <wp:simplePos x="0" y="0"/>
            <wp:positionH relativeFrom="margin">
              <wp:posOffset>210185</wp:posOffset>
            </wp:positionH>
            <wp:positionV relativeFrom="paragraph">
              <wp:posOffset>146685</wp:posOffset>
            </wp:positionV>
            <wp:extent cx="1000125" cy="1352550"/>
            <wp:effectExtent l="0" t="0" r="9525" b="0"/>
            <wp:wrapSquare wrapText="bothSides"/>
            <wp:docPr id="4" name="図 4" descr="_js1AB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js1AB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F0A" w:rsidRDefault="00B71D26">
      <w:pPr>
        <w:rPr>
          <w:rFonts w:hint="default"/>
        </w:rPr>
      </w:pPr>
      <w:bookmarkStart w:id="0" w:name="_GoBack"/>
      <w:bookmarkEnd w:id="0"/>
      <w:r>
        <w:rPr>
          <w:rFonts w:ascii="ＭＳ 明朝" w:hAnsi="ＭＳ 明朝" w:hint="default"/>
          <w:noProof/>
        </w:rPr>
        <w:drawing>
          <wp:anchor distT="0" distB="0" distL="72000" distR="72000" simplePos="0" relativeHeight="251656704" behindDoc="0" locked="0" layoutInCell="1" allowOverlap="1" wp14:anchorId="55C091E6" wp14:editId="57AA031D">
            <wp:simplePos x="0" y="0"/>
            <wp:positionH relativeFrom="margin">
              <wp:posOffset>4159250</wp:posOffset>
            </wp:positionH>
            <wp:positionV relativeFrom="paragraph">
              <wp:posOffset>138430</wp:posOffset>
            </wp:positionV>
            <wp:extent cx="1697355" cy="1128395"/>
            <wp:effectExtent l="0" t="0" r="0" b="0"/>
            <wp:wrapSquare wrapText="bothSides"/>
            <wp:docPr id="5" name="図 5" descr="_js25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js253C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 w:hint="default"/>
          <w:noProof/>
        </w:rPr>
        <w:drawing>
          <wp:anchor distT="0" distB="0" distL="72000" distR="72000" simplePos="0" relativeHeight="251658752" behindDoc="0" locked="0" layoutInCell="1" allowOverlap="1" wp14:anchorId="30465238" wp14:editId="14CCEA4A">
            <wp:simplePos x="0" y="0"/>
            <wp:positionH relativeFrom="margin">
              <wp:posOffset>2435225</wp:posOffset>
            </wp:positionH>
            <wp:positionV relativeFrom="paragraph">
              <wp:posOffset>183515</wp:posOffset>
            </wp:positionV>
            <wp:extent cx="1623695" cy="1083310"/>
            <wp:effectExtent l="0" t="0" r="0" b="2540"/>
            <wp:wrapSquare wrapText="bothSides"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F0A" w:rsidRDefault="00357F0A">
      <w:pPr>
        <w:rPr>
          <w:rFonts w:hint="default"/>
        </w:rPr>
      </w:pPr>
    </w:p>
    <w:sectPr w:rsidR="00357F0A">
      <w:footerReference w:type="even" r:id="rId12"/>
      <w:footerReference w:type="default" r:id="rId13"/>
      <w:footnotePr>
        <w:numRestart w:val="eachPage"/>
      </w:footnotePr>
      <w:endnotePr>
        <w:numFmt w:val="decimal"/>
      </w:endnotePr>
      <w:pgSz w:w="11906" w:h="16838"/>
      <w:pgMar w:top="1304" w:right="1304" w:bottom="1134" w:left="1304" w:header="1134" w:footer="883" w:gutter="0"/>
      <w:cols w:space="720"/>
      <w:docGrid w:type="linesAndChars" w:linePitch="360" w:charSpace="480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045" w:rsidRDefault="00E84045">
      <w:pPr>
        <w:spacing w:before="358"/>
        <w:rPr>
          <w:rFonts w:hint="default"/>
        </w:rPr>
      </w:pPr>
      <w:r>
        <w:continuationSeparator/>
      </w:r>
    </w:p>
  </w:endnote>
  <w:endnote w:type="continuationSeparator" w:id="0">
    <w:p w:rsidR="00E84045" w:rsidRDefault="00E84045">
      <w:pPr>
        <w:spacing w:before="358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F0A" w:rsidRDefault="001B52B8">
    <w:pPr>
      <w:framePr w:wrap="auto" w:vAnchor="page" w:hAnchor="margin" w:xAlign="center" w:y="15704"/>
      <w:spacing w:line="0" w:lineRule="atLeast"/>
      <w:jc w:val="center"/>
      <w:rPr>
        <w:rFonts w:hint="default"/>
      </w:rPr>
    </w:pPr>
    <w:r>
      <w:t xml:space="preserve">- </w:t>
    </w:r>
    <w:r>
      <w:fldChar w:fldCharType="begin"/>
    </w:r>
    <w:r>
      <w:instrText xml:space="preserve">PAGE \* Arabic \* MERGEFORMAT </w:instrText>
    </w:r>
    <w:r>
      <w:fldChar w:fldCharType="separate"/>
    </w:r>
    <w:r>
      <w:t>1</w:t>
    </w:r>
    <w:r>
      <w:fldChar w:fldCharType="end"/>
    </w:r>
    <w:r>
      <w:t xml:space="preserve"> -</w:t>
    </w:r>
  </w:p>
  <w:p w:rsidR="00357F0A" w:rsidRDefault="00357F0A">
    <w:pPr>
      <w:rPr>
        <w:rFonts w:hint="defaul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F0A" w:rsidRDefault="00357F0A" w:rsidP="00DD13FF">
    <w:pPr>
      <w:framePr w:wrap="auto" w:vAnchor="page" w:hAnchor="margin" w:xAlign="center" w:y="15704"/>
      <w:spacing w:line="0" w:lineRule="atLeast"/>
      <w:rPr>
        <w:rFonts w:hint="default"/>
      </w:rPr>
    </w:pPr>
  </w:p>
  <w:p w:rsidR="00357F0A" w:rsidRDefault="00357F0A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045" w:rsidRDefault="00E84045">
      <w:pPr>
        <w:spacing w:before="358"/>
        <w:rPr>
          <w:rFonts w:hint="default"/>
        </w:rPr>
      </w:pPr>
      <w:r>
        <w:continuationSeparator/>
      </w:r>
    </w:p>
  </w:footnote>
  <w:footnote w:type="continuationSeparator" w:id="0">
    <w:p w:rsidR="00E84045" w:rsidRDefault="00E84045">
      <w:pPr>
        <w:spacing w:before="358"/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dirty"/>
  <w:defaultTabStop w:val="930"/>
  <w:hyphenationZone w:val="0"/>
  <w:drawingGridHorizontalSpacing w:val="410"/>
  <w:drawingGridVerticalSpacing w:val="360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0A"/>
    <w:rsid w:val="000530A2"/>
    <w:rsid w:val="001B52B8"/>
    <w:rsid w:val="001C2BCB"/>
    <w:rsid w:val="00357F0A"/>
    <w:rsid w:val="00413D5D"/>
    <w:rsid w:val="00607F80"/>
    <w:rsid w:val="008C0C7F"/>
    <w:rsid w:val="008E629D"/>
    <w:rsid w:val="00937FF0"/>
    <w:rsid w:val="009D45AB"/>
    <w:rsid w:val="00B0354D"/>
    <w:rsid w:val="00B71D26"/>
    <w:rsid w:val="00C40B2F"/>
    <w:rsid w:val="00C70ABB"/>
    <w:rsid w:val="00DD13FF"/>
    <w:rsid w:val="00E84045"/>
    <w:rsid w:val="00EB22AD"/>
    <w:rsid w:val="00F60295"/>
    <w:rsid w:val="00FE51AE"/>
    <w:rsid w:val="00FF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5D8AA82-2902-4958-8CD0-7FD277628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13F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13FF"/>
    <w:rPr>
      <w:rFonts w:ascii="Times New Roman" w:hAnsi="Times New Roman"/>
      <w:color w:val="000000"/>
      <w:sz w:val="21"/>
    </w:rPr>
  </w:style>
  <w:style w:type="paragraph" w:styleId="a5">
    <w:name w:val="footer"/>
    <w:basedOn w:val="a"/>
    <w:link w:val="a6"/>
    <w:uiPriority w:val="99"/>
    <w:unhideWhenUsed/>
    <w:rsid w:val="00DD13F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D13FF"/>
    <w:rPr>
      <w:rFonts w:ascii="Times New Roman" w:hAnsi="Times New Roman"/>
      <w:color w:val="000000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1C2B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C2BCB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3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藤間</dc:creator>
  <cp:lastModifiedBy>USER</cp:lastModifiedBy>
  <cp:revision>6</cp:revision>
  <cp:lastPrinted>2015-02-10T02:57:00Z</cp:lastPrinted>
  <dcterms:created xsi:type="dcterms:W3CDTF">2015-02-10T02:58:00Z</dcterms:created>
  <dcterms:modified xsi:type="dcterms:W3CDTF">2015-02-10T05:12:00Z</dcterms:modified>
</cp:coreProperties>
</file>